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5D2CEA" w:rsidP="005D2CEA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5D2CEA" w:rsidRDefault="005D2CEA" w:rsidP="005D2CEA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5D2CEA" w:rsidRDefault="005D2CEA" w:rsidP="005D2CEA">
      <w:pPr>
        <w:jc w:val="center"/>
        <w:rPr>
          <w:sz w:val="28"/>
          <w:szCs w:val="28"/>
        </w:rPr>
      </w:pPr>
      <w:r>
        <w:rPr>
          <w:sz w:val="28"/>
          <w:szCs w:val="28"/>
        </w:rPr>
        <w:t>Химические науки.</w:t>
      </w:r>
    </w:p>
    <w:p w:rsidR="005D2CEA" w:rsidRDefault="005D2CEA" w:rsidP="005D2CEA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941"/>
        <w:gridCol w:w="736"/>
        <w:gridCol w:w="229"/>
        <w:gridCol w:w="159"/>
        <w:gridCol w:w="37"/>
        <w:gridCol w:w="291"/>
        <w:gridCol w:w="367"/>
        <w:gridCol w:w="6715"/>
      </w:tblGrid>
      <w:tr w:rsidR="005D2CEA" w:rsidTr="0073576D">
        <w:trPr>
          <w:tblCellSpacing w:w="15" w:type="dxa"/>
        </w:trPr>
        <w:tc>
          <w:tcPr>
            <w:tcW w:w="9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D2C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CEA" w:rsidRDefault="005D2CE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24.1я73 </w:t>
                  </w:r>
                </w:p>
              </w:tc>
            </w:tr>
            <w:tr w:rsidR="005D2C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CEA" w:rsidRDefault="005D2CE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 </w:t>
                  </w:r>
                </w:p>
              </w:tc>
            </w:tr>
          </w:tbl>
          <w:p w:rsidR="005D2CEA" w:rsidRDefault="005D2CE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3"/>
              <w:gridCol w:w="81"/>
            </w:tblGrid>
            <w:tr w:rsidR="005D2C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CEA" w:rsidRDefault="005D2CE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Балецкая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Неорганическая химия : учеб. пособие для вузов / Л.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Балецкая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Феникс, 2010. - 317 с. : ил., табл. ; 84х108/32.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316-317. - ISBN 978-5-222-17069-4 : 200-00.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2CEA" w:rsidRDefault="005D2CE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D2CE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2CEA" w:rsidRDefault="005D2CE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2CEA" w:rsidRDefault="005D2CE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D2CEA" w:rsidRDefault="005D2CE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F33DA" w:rsidTr="0073576D">
        <w:trPr>
          <w:tblCellSpacing w:w="15" w:type="dxa"/>
        </w:trPr>
        <w:tc>
          <w:tcPr>
            <w:tcW w:w="1183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F33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33DA" w:rsidRDefault="00AF33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24.1я72 </w:t>
                  </w:r>
                </w:p>
              </w:tc>
            </w:tr>
            <w:tr w:rsidR="00AF33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33DA" w:rsidRDefault="00AF33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76 </w:t>
                  </w:r>
                </w:p>
              </w:tc>
            </w:tr>
          </w:tbl>
          <w:p w:rsidR="00AF33DA" w:rsidRDefault="00AF33D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96"/>
              <w:gridCol w:w="81"/>
            </w:tblGrid>
            <w:tr w:rsidR="00AF33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33DA" w:rsidRDefault="00AF33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Новошинский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Сборник самостоятельных работ по химии. 8 класс / И.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Новошинский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Новошинская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Рус. сл., 2009. - 112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978-5-9932-0179-5 : 35-00.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33DA" w:rsidRDefault="00AF33D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F33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33DA" w:rsidRDefault="00AF33D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33DA" w:rsidRDefault="00AF33D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F33DA" w:rsidRDefault="00AF33D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B47D7" w:rsidTr="0073576D">
        <w:trPr>
          <w:tblCellSpacing w:w="15" w:type="dxa"/>
        </w:trPr>
        <w:tc>
          <w:tcPr>
            <w:tcW w:w="104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B47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7D7" w:rsidRDefault="003B47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24.1я73 </w:t>
                  </w:r>
                </w:p>
              </w:tc>
            </w:tr>
            <w:tr w:rsidR="003B47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7D7" w:rsidRDefault="003B47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52 </w:t>
                  </w:r>
                </w:p>
              </w:tc>
            </w:tr>
          </w:tbl>
          <w:p w:rsidR="003B47D7" w:rsidRDefault="003B47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87"/>
              <w:gridCol w:w="81"/>
            </w:tblGrid>
            <w:tr w:rsidR="003B47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7D7" w:rsidRDefault="003B47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Неорганическая химия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С.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Кирик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58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978-5-7638-1497-2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7D7" w:rsidRDefault="003B47D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B47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7D7" w:rsidRDefault="003B47D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7D7" w:rsidRDefault="003B47D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B47D7" w:rsidRDefault="003B47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B47D7" w:rsidTr="0073576D">
        <w:trPr>
          <w:tblCellSpacing w:w="15" w:type="dxa"/>
        </w:trPr>
        <w:tc>
          <w:tcPr>
            <w:tcW w:w="104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B47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7D7" w:rsidRDefault="003B47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24.54я73 </w:t>
                  </w:r>
                </w:p>
              </w:tc>
            </w:tr>
            <w:tr w:rsidR="003B47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7D7" w:rsidRDefault="003B47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46 </w:t>
                  </w:r>
                </w:p>
              </w:tc>
            </w:tr>
          </w:tbl>
          <w:p w:rsidR="003B47D7" w:rsidRDefault="003B47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87"/>
              <w:gridCol w:w="81"/>
            </w:tblGrid>
            <w:tr w:rsidR="003B47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7D7" w:rsidRDefault="003B47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Химическая кинетика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Н. В. Белоусова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191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978-5-7638-1677-8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7D7" w:rsidRDefault="003B47D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B47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7D7" w:rsidRDefault="003B47D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7D7" w:rsidRDefault="003B47D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B47D7" w:rsidRDefault="003B47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B47D7" w:rsidTr="0073576D">
        <w:trPr>
          <w:tblCellSpacing w:w="15" w:type="dxa"/>
        </w:trPr>
        <w:tc>
          <w:tcPr>
            <w:tcW w:w="104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B47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7D7" w:rsidRDefault="003B47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24.5я73 </w:t>
                  </w:r>
                </w:p>
              </w:tc>
            </w:tr>
            <w:tr w:rsidR="003B47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7D7" w:rsidRDefault="003B47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3B47D7" w:rsidRDefault="003B47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87"/>
              <w:gridCol w:w="81"/>
            </w:tblGrid>
            <w:tr w:rsidR="003B47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7D7" w:rsidRDefault="003B47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Физическая химия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Н.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Кудряшева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149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978-5-7638-1636-5 : 45-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7D7" w:rsidRDefault="003B47D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B47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7D7" w:rsidRDefault="003B47D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7D7" w:rsidRDefault="003B47D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B47D7" w:rsidRDefault="003B47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B47D7" w:rsidTr="0073576D">
        <w:trPr>
          <w:tblCellSpacing w:w="15" w:type="dxa"/>
        </w:trPr>
        <w:tc>
          <w:tcPr>
            <w:tcW w:w="104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B47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7D7" w:rsidRDefault="003B47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24.5я73 </w:t>
                  </w:r>
                </w:p>
              </w:tc>
            </w:tr>
            <w:tr w:rsidR="003B47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7D7" w:rsidRDefault="003B47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3B47D7" w:rsidRDefault="003B47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87"/>
              <w:gridCol w:w="81"/>
            </w:tblGrid>
            <w:tr w:rsidR="003B47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7D7" w:rsidRDefault="003B47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Физикохимия неорганических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матералов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А.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Шиманский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обучения; Лаб.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разраб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мультимед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pесурсов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171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978-5-7638-1716-4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7D7" w:rsidRDefault="003B47D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B47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7D7" w:rsidRDefault="003B47D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7D7" w:rsidRDefault="003B47D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B47D7" w:rsidRDefault="003B47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8317A" w:rsidTr="0073576D">
        <w:trPr>
          <w:tblCellSpacing w:w="15" w:type="dxa"/>
        </w:trPr>
        <w:tc>
          <w:tcPr>
            <w:tcW w:w="1364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2831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317A" w:rsidRDefault="0028317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24я73 </w:t>
                  </w:r>
                </w:p>
              </w:tc>
            </w:tr>
            <w:tr w:rsidR="002831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317A" w:rsidRDefault="0028317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46 </w:t>
                  </w:r>
                </w:p>
              </w:tc>
            </w:tr>
          </w:tbl>
          <w:p w:rsidR="0028317A" w:rsidRDefault="0028317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29"/>
              <w:gridCol w:w="81"/>
            </w:tblGrid>
            <w:tr w:rsidR="002831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317A" w:rsidRDefault="0028317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Химия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А.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Аншиц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54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978-5-7638-1078-3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317A" w:rsidRDefault="0028317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831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317A" w:rsidRDefault="0028317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317A" w:rsidRDefault="0028317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8317A" w:rsidRDefault="0028317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360B6" w:rsidTr="0073576D">
        <w:trPr>
          <w:tblCellSpacing w:w="15" w:type="dxa"/>
        </w:trPr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360B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60B6" w:rsidRDefault="00E360B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 </w:t>
                  </w:r>
                </w:p>
              </w:tc>
            </w:tr>
            <w:tr w:rsidR="00E360B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60B6" w:rsidRDefault="00E360B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E360B6" w:rsidRDefault="00E360B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47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48"/>
              <w:gridCol w:w="81"/>
            </w:tblGrid>
            <w:tr w:rsidR="00E360B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60B6" w:rsidRDefault="00E360B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Суздалев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Электрические и магнитные переходы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нанокластерах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наноструктурах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Суздалев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Изд-во URSS : КРАСАНД, 2012. - 480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458-474. - ISBN 978-5-396-00416-0 : 875-00.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60B6" w:rsidRDefault="00E360B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360B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60B6" w:rsidRDefault="00E360B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60B6" w:rsidRDefault="00E360B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360B6" w:rsidRDefault="00E360B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2764" w:rsidTr="0073576D">
        <w:trPr>
          <w:tblCellSpacing w:w="15" w:type="dxa"/>
        </w:trPr>
        <w:tc>
          <w:tcPr>
            <w:tcW w:w="8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24.213.7 </w:t>
                  </w: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93 </w:t>
                  </w: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2"/>
              <w:gridCol w:w="81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Высокореакционные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интермедиаты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В. Акимов [и др.] ; под ред. М.П. Егорова, М.Я. Мельникова. - М.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2011. - 304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- ISBN 978-5-211-06250-4 : 496-00.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2764" w:rsidRDefault="00E0276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2764" w:rsidTr="0073576D">
        <w:trPr>
          <w:tblCellSpacing w:w="15" w:type="dxa"/>
        </w:trPr>
        <w:tc>
          <w:tcPr>
            <w:tcW w:w="8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24.239 </w:t>
                  </w: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51 </w:t>
                  </w: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2"/>
              <w:gridCol w:w="81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Смоляные кислоты хвойных России. Химия, фармакология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Resin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acids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from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forest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conifers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hemistry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and pharmacology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Толстиков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[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Б.А. Трофимов;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Новосиб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орган. химии им. Н.Н. Ворожцова. - Новосибирск : Акад. изд-во "ГЕО", 2011. - 395 с. : ил. ; 70х108/16. - Список принятых сокр. - ISBN 978-5-904682-67-5 : 400-00. - 450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2764" w:rsidRDefault="00E0276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2764" w:rsidTr="0073576D">
        <w:trPr>
          <w:tblCellSpacing w:w="15" w:type="dxa"/>
        </w:trPr>
        <w:tc>
          <w:tcPr>
            <w:tcW w:w="8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24.239.7 </w:t>
                  </w: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27 </w:t>
                  </w: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2"/>
              <w:gridCol w:w="81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Пермяков,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Металлсвязывающие белки: структура, свойства, функции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Metal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binding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proteins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structure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properties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functions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Е. А. Пермяков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биол. приборостроения.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мир, 2012. - 544 с., [32]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464-541.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ISBN 978-5-91522-297-6 : 600-00.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2764" w:rsidRDefault="00E0276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2764" w:rsidTr="0073576D">
        <w:trPr>
          <w:tblCellSpacing w:w="15" w:type="dxa"/>
        </w:trPr>
        <w:tc>
          <w:tcPr>
            <w:tcW w:w="8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24.4 </w:t>
                  </w: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78 </w:t>
                  </w: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2"/>
              <w:gridCol w:w="81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аналитической химии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15 : Изотопная масс-спектрометрия легких газообразующих элементов / В. С. Севастьянов [и др.] ; под ред. В.С. Севастьянова;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геохимии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химии им. В.И. Вернадского Рос. акад. наук.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- 240 с.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978-5-9221-1344-1 : 220-00.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2764" w:rsidRDefault="00E0276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2764" w:rsidTr="0073576D">
        <w:trPr>
          <w:tblCellSpacing w:w="15" w:type="dxa"/>
        </w:trPr>
        <w:tc>
          <w:tcPr>
            <w:tcW w:w="8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 </w:t>
                  </w: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98 </w:t>
                  </w: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2"/>
              <w:gridCol w:w="81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Ищенко,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Нанокремний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свойства, получение, применение, методы исследования и контроля / А. А. Ищенко, Г. В. Фетисов, Л. А. Асланов. - М. : ФИЗМАТЛИТ, 2011. - 648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978-5-9221-1369-4 : 700-00.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2764" w:rsidRDefault="00E0276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2764" w:rsidTr="0073576D">
        <w:trPr>
          <w:tblCellSpacing w:w="15" w:type="dxa"/>
        </w:trPr>
        <w:tc>
          <w:tcPr>
            <w:tcW w:w="8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24.511.2 </w:t>
                  </w: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32 </w:t>
                  </w: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2"/>
              <w:gridCol w:w="81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Гельман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Квантовая химия /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Гельман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Чугриеева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доп.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Гельмана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мл. - 2-е изд., доп. - М. : БИНОМ. Лаб. знаний, 2011. - 533 с. : ил., табл. ; 70х100/16. - (Классика и современность. Естествознание).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978-5-94774-768-3 : 851-69.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2764" w:rsidRDefault="00E0276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2764" w:rsidTr="0073576D">
        <w:trPr>
          <w:tblCellSpacing w:w="15" w:type="dxa"/>
        </w:trPr>
        <w:tc>
          <w:tcPr>
            <w:tcW w:w="8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24.562.1 </w:t>
                  </w: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50 </w:t>
                  </w: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2"/>
              <w:gridCol w:w="81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Смирнов, П.Р.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Структурные параметры ближнего окружения ионов в водных растворах неорганических электролитов / П. Р. Смирнов, В. Н. Тростин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химии растворов. - Иваново : Изд-во "Иваново", 2011. - 400 с.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351-399. -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сокр.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обозначений; Прил. - ISBN 978-5-85229-412-8 : 425-00.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2764" w:rsidRDefault="00E0276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2764" w:rsidTr="0073576D">
        <w:trPr>
          <w:tblCellSpacing w:w="15" w:type="dxa"/>
        </w:trPr>
        <w:tc>
          <w:tcPr>
            <w:tcW w:w="8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24.576 </w:t>
                  </w: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67 </w:t>
                  </w: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2"/>
              <w:gridCol w:w="81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Корниенко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Электросинтез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гидрофобизированных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электродах / В.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Корниенко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Г. А. Колягин, Ю. В. Салтыков. - Новосибирск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РАН, 2011. - 170 с. : ил., табл. ; 60х90/16. - ISBN 978-5-7692-1201-7 : 250-00. - 330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2764" w:rsidRDefault="00E0276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2764" w:rsidTr="0073576D">
        <w:trPr>
          <w:tblCellSpacing w:w="15" w:type="dxa"/>
        </w:trPr>
        <w:tc>
          <w:tcPr>
            <w:tcW w:w="8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24.7 </w:t>
                  </w: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64 </w:t>
                  </w: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2"/>
              <w:gridCol w:w="81"/>
            </w:tblGrid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2764" w:rsidRDefault="00E0276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Розенцвет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Катионная полимеризация сопряженных диенов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Розенцвет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Г. Козлов, Ю.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Монаков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экологии Волжского бассейна. - М. : Наука, 2011. - 238 с. : ил., табл.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220-235. - Список сокр.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обозначений. - ISBN 978-5-02-037504-8 : 500-00.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27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2764" w:rsidRDefault="00E0276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2764" w:rsidRDefault="00E0276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2764" w:rsidRDefault="00E0276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3576D" w:rsidTr="0073576D">
        <w:trPr>
          <w:tblCellSpacing w:w="15" w:type="dxa"/>
        </w:trPr>
        <w:tc>
          <w:tcPr>
            <w:tcW w:w="103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76D" w:rsidRDefault="0073576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24.2я73 </w:t>
                  </w:r>
                </w:p>
              </w:tc>
            </w:tr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76D" w:rsidRDefault="0073576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73576D" w:rsidRDefault="0073576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4"/>
              <w:gridCol w:w="81"/>
            </w:tblGrid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76D" w:rsidRDefault="0073576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Органическая химия : учеб. пособие для студентов учреждений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проф. образования / В. Г. Иванов, В. А. Горленко, О.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- 6-е изд., стер. - М. : Академия, 2010. - 624 с. ; 60х90/16. - (Высшее профессиональное образование. Педагогические специальности).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603-604.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978-5-7695-7068-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: 575-52.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576D" w:rsidRDefault="0073576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3576D" w:rsidRDefault="0073576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576D" w:rsidRDefault="0073576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3576D" w:rsidRDefault="0073576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3576D" w:rsidTr="0073576D">
        <w:trPr>
          <w:tblCellSpacing w:w="15" w:type="dxa"/>
        </w:trPr>
        <w:tc>
          <w:tcPr>
            <w:tcW w:w="103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76D" w:rsidRDefault="0073576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24.5 </w:t>
                  </w:r>
                </w:p>
              </w:tc>
            </w:tr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76D" w:rsidRDefault="0073576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90 </w:t>
                  </w:r>
                </w:p>
              </w:tc>
            </w:tr>
          </w:tbl>
          <w:p w:rsidR="0073576D" w:rsidRDefault="0073576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4"/>
              <w:gridCol w:w="81"/>
            </w:tblGrid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76D" w:rsidRDefault="0073576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Булярский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Углеродные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нанотрубки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технология, управление свойствами, применение / С.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Булярский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Ульяновск : Стрежень, 2011. - 480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388-468. - Список сокр.; Прил. - ISBN 978-5-88504-069-3 : 706-21.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576D" w:rsidRDefault="0073576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3576D" w:rsidRDefault="0073576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576D" w:rsidRDefault="0073576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3576D" w:rsidRDefault="0073576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3576D" w:rsidTr="0073576D">
        <w:trPr>
          <w:tblCellSpacing w:w="15" w:type="dxa"/>
        </w:trPr>
        <w:tc>
          <w:tcPr>
            <w:tcW w:w="103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76D" w:rsidRDefault="0073576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24.583.2 </w:t>
                  </w:r>
                </w:p>
              </w:tc>
            </w:tr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76D" w:rsidRDefault="0073576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73576D" w:rsidRDefault="0073576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4"/>
              <w:gridCol w:w="81"/>
            </w:tblGrid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76D" w:rsidRDefault="0073576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Адсорбция, адсорбенты и адсорбционные процессы в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нанопористых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материалах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Русанов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физ. химии и электрохимии им. А.Н. Фрумкина РАН; под ред. А.Ю.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Цивадзе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Граница, 2011. - 496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978-5-94691-460-4 : 995-00.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576D" w:rsidRDefault="0073576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3576D" w:rsidRDefault="0073576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576D" w:rsidRDefault="0073576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3576D" w:rsidRDefault="0073576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3576D" w:rsidTr="0073576D">
        <w:trPr>
          <w:tblCellSpacing w:w="15" w:type="dxa"/>
        </w:trPr>
        <w:tc>
          <w:tcPr>
            <w:tcW w:w="103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76D" w:rsidRDefault="0073576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24.5я73 </w:t>
                  </w:r>
                </w:p>
              </w:tc>
            </w:tr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76D" w:rsidRDefault="0073576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76 </w:t>
                  </w:r>
                </w:p>
              </w:tc>
            </w:tr>
          </w:tbl>
          <w:p w:rsidR="0073576D" w:rsidRDefault="0073576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4"/>
              <w:gridCol w:w="81"/>
            </w:tblGrid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76D" w:rsidRDefault="0073576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Ипполитов, Е.Г.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Физическая химия : учеб. для студентов вузов / Е. Г. Ипполитов, А. В. Артемов, В. В. Батраков ; под ред. Е.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Ипполитова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Академия, 2005. - 448 с. ; 60х90/16. - (Высшее профессиональное образование. Педагогические специальности).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446.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сокр. - ISBN 5-7695-1456-6 : 520-00. - 5100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576D" w:rsidRDefault="0073576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3576D" w:rsidRDefault="0073576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576D" w:rsidRDefault="0073576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3576D" w:rsidRDefault="0073576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3576D" w:rsidTr="0073576D">
        <w:trPr>
          <w:tblCellSpacing w:w="15" w:type="dxa"/>
        </w:trPr>
        <w:tc>
          <w:tcPr>
            <w:tcW w:w="103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1"/>
            </w:tblGrid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76D" w:rsidRDefault="0073576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24.7 </w:t>
                  </w:r>
                </w:p>
              </w:tc>
            </w:tr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76D" w:rsidRDefault="0073576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З-17 </w:t>
                  </w:r>
                </w:p>
              </w:tc>
            </w:tr>
          </w:tbl>
          <w:p w:rsidR="0073576D" w:rsidRDefault="0073576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4"/>
              <w:gridCol w:w="81"/>
            </w:tblGrid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76D" w:rsidRDefault="0073576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Зайцев, С.Ю.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Супрамолекулярные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мономерно-полимерные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системы на основе стирола и их комплексно-радикальная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сополимеризация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Ю. Зайцев, В. В. Зайцева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С.Ю. Зайцева и В.В. Зайцевой. - М. : URSS : КРАСАНД, 2012. - 312 с.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978-5-396-00404-7 : 488-00.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576D" w:rsidRDefault="0073576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3576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3576D" w:rsidRDefault="0073576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576D" w:rsidRDefault="0073576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3576D" w:rsidRDefault="0073576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5D2CEA" w:rsidRPr="005D2CEA" w:rsidRDefault="005D2CEA" w:rsidP="005D2CEA">
      <w:pPr>
        <w:jc w:val="center"/>
        <w:rPr>
          <w:sz w:val="28"/>
          <w:szCs w:val="28"/>
        </w:rPr>
      </w:pPr>
    </w:p>
    <w:sectPr w:rsidR="005D2CEA" w:rsidRPr="005D2CEA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CEA"/>
    <w:rsid w:val="00221580"/>
    <w:rsid w:val="00231E04"/>
    <w:rsid w:val="0028317A"/>
    <w:rsid w:val="0029687E"/>
    <w:rsid w:val="003B47D7"/>
    <w:rsid w:val="003F4309"/>
    <w:rsid w:val="00547BA8"/>
    <w:rsid w:val="005D2CEA"/>
    <w:rsid w:val="0073576D"/>
    <w:rsid w:val="008869B4"/>
    <w:rsid w:val="009B6BF0"/>
    <w:rsid w:val="00A618BC"/>
    <w:rsid w:val="00AF33DA"/>
    <w:rsid w:val="00E02764"/>
    <w:rsid w:val="00E048A1"/>
    <w:rsid w:val="00E36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1310</Words>
  <Characters>7470</Characters>
  <Application>Microsoft Office Word</Application>
  <DocSecurity>0</DocSecurity>
  <Lines>62</Lines>
  <Paragraphs>17</Paragraphs>
  <ScaleCrop>false</ScaleCrop>
  <Company/>
  <LinksUpToDate>false</LinksUpToDate>
  <CharactersWithSpaces>8763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13</cp:revision>
  <dcterms:created xsi:type="dcterms:W3CDTF">2012-06-06T11:02:00Z</dcterms:created>
  <dcterms:modified xsi:type="dcterms:W3CDTF">2012-07-02T10:43:00Z</dcterms:modified>
</cp:coreProperties>
</file>